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 w:bidi="ar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 w:bidi="ar"/>
        </w:rPr>
        <w:t>民乐县城市管理综合执法局2023年度部门整体支出绩效目标监控报告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县财政局：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预算绩效管理工作有关规定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我单位及时组织各委（室）开展了部门整体支出绩效监控，在绩效监控工作实施过程中，我局要求各委（室）在预算执行中严格按照年初预算的绩效目标使用资金，严格执行各项经费管理办法，不随意调整变更资金用途或者挪作他用，做到专款专用，确保资金不偏离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（一）部门主要职能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能职责是：行使市容环境卫生管理、城市规划管理、城市绿化管理、市政管理、环境保护方面、工商行政管理方面、公安交通管理等方面法律、法规、规章规定的行政处罚权；行使城区搭建临时性建筑、临时占用道路、挖掘道路等方面的审批权；履行法律、法规、规章或者省、市、县人民政府规定的有关城市管理的其他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（二）内设机构及所属单位概况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1.机关内设机构</w:t>
      </w:r>
    </w:p>
    <w:p>
      <w:pPr>
        <w:spacing w:line="640" w:lineRule="exact"/>
        <w:ind w:firstLine="57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民乐县城市管理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综合</w:t>
      </w:r>
      <w:r>
        <w:rPr>
          <w:rFonts w:hint="eastAsia" w:ascii="仿宋_GB2312" w:hAnsi="仿宋_GB2312" w:eastAsia="仿宋_GB2312" w:cs="仿宋_GB2312"/>
          <w:sz w:val="32"/>
          <w:szCs w:val="32"/>
        </w:rPr>
        <w:t>执法局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和民乐县城市管理执法监察大队，实行合署办公体制。两块牌子、一套人马，县政府直属管理，业务上受县住房和城乡建设局领导，核定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，其中科级领导职数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3名（局长兼队长1名、副局长1名、专职副队长1名）。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下设民乐县新城区管理办公室（正科建制），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民乐县环卫大队（副科建制）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，核定事业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名。现实有职工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名，退休职工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名，其中：正式职工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名，公益性岗位人员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吸纳困难就业人员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招聘的城管员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名，临时人员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Style w:val="12"/>
          <w:rFonts w:hint="eastAsia" w:ascii="黑体" w:hAnsi="黑体" w:eastAsia="黑体" w:cs="黑体"/>
          <w:sz w:val="32"/>
          <w:szCs w:val="32"/>
          <w:lang w:val="en-US" w:eastAsia="zh-CN" w:bidi="ar"/>
        </w:rPr>
        <w:t>二、部门整体支出绩效目标监控工作组织开展情况</w:t>
      </w:r>
      <w:r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"/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30" w:right="0" w:firstLine="527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一是高度重视，明确职责。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我单位及时召开202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监控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工作布置会议，由分管财务领导主持，各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委（室）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负责人参加，重点强调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监控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工作的重要性和必要性，明确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部门整体支出绩效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监控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的责任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委（室）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，确保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申报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工作有序、有效开展。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二是全面实施，有序开展。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全部纳入绩效评价，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预算总金额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1910.39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万元，内容涉及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部门管理、履职效果、能力建设、服务对象满意度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等方面。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三、部门整体支出绩效目标监控情况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（一）部门管理指标监控情况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1.资金投入。基本支出预算执行率100%；“三公经费”控制率10%以下；结转结余变动率0。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2.财务管理。财务管理制度健全；资金使用规范。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3.采购管理。政府采购规范。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4.人员管理。在职人员控制率100%。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5.重点工作管理。重点工作管理制度健全。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（二）履职效果指标监控情况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1.部门履职目标。实际完成工作率100%；完成工作及时率100%；工资发放及时；社保等缴纳及时。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2.部门履职效果目标。公用经费控制率10%以下；保障了机关及下属单位工作顺利开展；单位工作效率及工作质量持续提升。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3.服务对象满意度。群众满意度大于等于98%；本单位工作人员满意度大于等于98%。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4.社会影响。单位无违纪情况。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（三）能力建设指标监控情况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1.长效管理。单位中期规划建设完备。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2.组织建设。党建工作开展规律。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3.人力资源建设。人员培训机制完备。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4.档案管理。档案管理完备。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四、其他需要说明的问题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附件：《部门整体支出绩效目标监控表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 xml:space="preserve">               民乐县城市管理综合执法局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2023年10月15日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YzM2JkZTFmMWRiY2U0OWFlMGNjMzY4MjFhZmEifQ=="/>
    <w:docVar w:name="KSO_WPS_MARK_KEY" w:val="dce816db-b8f9-43de-8b6d-c1fe78926d46"/>
  </w:docVars>
  <w:rsids>
    <w:rsidRoot w:val="37C67F62"/>
    <w:rsid w:val="00A8347F"/>
    <w:rsid w:val="01601A67"/>
    <w:rsid w:val="016A0439"/>
    <w:rsid w:val="01AA3877"/>
    <w:rsid w:val="02136629"/>
    <w:rsid w:val="04B223DC"/>
    <w:rsid w:val="057B2147"/>
    <w:rsid w:val="05B52CAA"/>
    <w:rsid w:val="05B9677F"/>
    <w:rsid w:val="05C72A9C"/>
    <w:rsid w:val="0620235A"/>
    <w:rsid w:val="079B438E"/>
    <w:rsid w:val="08597DA5"/>
    <w:rsid w:val="091D6D8D"/>
    <w:rsid w:val="0955009A"/>
    <w:rsid w:val="09730C4D"/>
    <w:rsid w:val="0BAD28E2"/>
    <w:rsid w:val="0BBC0D77"/>
    <w:rsid w:val="0C825B1D"/>
    <w:rsid w:val="0ED168E7"/>
    <w:rsid w:val="0FFB215A"/>
    <w:rsid w:val="12C0739F"/>
    <w:rsid w:val="12E101E6"/>
    <w:rsid w:val="141A60ED"/>
    <w:rsid w:val="15B13FB4"/>
    <w:rsid w:val="16111CBF"/>
    <w:rsid w:val="16504596"/>
    <w:rsid w:val="16D231FD"/>
    <w:rsid w:val="16FC0555"/>
    <w:rsid w:val="16FF64A6"/>
    <w:rsid w:val="17F74351"/>
    <w:rsid w:val="18884C1A"/>
    <w:rsid w:val="1AC16AF0"/>
    <w:rsid w:val="1B0A464B"/>
    <w:rsid w:val="1B107B9F"/>
    <w:rsid w:val="1B245FF1"/>
    <w:rsid w:val="1B914BB8"/>
    <w:rsid w:val="1C0B78E0"/>
    <w:rsid w:val="1D1F17FB"/>
    <w:rsid w:val="1DC53ABB"/>
    <w:rsid w:val="1E1E766F"/>
    <w:rsid w:val="1E282BB1"/>
    <w:rsid w:val="1E892D3B"/>
    <w:rsid w:val="1FA011F2"/>
    <w:rsid w:val="1FB35566"/>
    <w:rsid w:val="1FBE7C13"/>
    <w:rsid w:val="21345939"/>
    <w:rsid w:val="215869F4"/>
    <w:rsid w:val="22625D7D"/>
    <w:rsid w:val="22B475F9"/>
    <w:rsid w:val="233A0BA3"/>
    <w:rsid w:val="23916A02"/>
    <w:rsid w:val="25592D3B"/>
    <w:rsid w:val="25A20B86"/>
    <w:rsid w:val="26D83139"/>
    <w:rsid w:val="27A36B33"/>
    <w:rsid w:val="28E03E9F"/>
    <w:rsid w:val="2AC86999"/>
    <w:rsid w:val="2AE70333"/>
    <w:rsid w:val="2B65068C"/>
    <w:rsid w:val="2C752C0F"/>
    <w:rsid w:val="2D1A7FCD"/>
    <w:rsid w:val="2D465B92"/>
    <w:rsid w:val="2D805A9A"/>
    <w:rsid w:val="2ECD0965"/>
    <w:rsid w:val="2FE37DD1"/>
    <w:rsid w:val="313E5C07"/>
    <w:rsid w:val="3150593A"/>
    <w:rsid w:val="33B70F37"/>
    <w:rsid w:val="344A5F95"/>
    <w:rsid w:val="34DB551B"/>
    <w:rsid w:val="36E539A9"/>
    <w:rsid w:val="37C67F62"/>
    <w:rsid w:val="38BD5663"/>
    <w:rsid w:val="390B0AC4"/>
    <w:rsid w:val="39B36A66"/>
    <w:rsid w:val="3A1D1004"/>
    <w:rsid w:val="3A940645"/>
    <w:rsid w:val="3B0746F0"/>
    <w:rsid w:val="3C530294"/>
    <w:rsid w:val="3DE8273D"/>
    <w:rsid w:val="3EB46EC5"/>
    <w:rsid w:val="3ED23D8D"/>
    <w:rsid w:val="3EF01892"/>
    <w:rsid w:val="4010076E"/>
    <w:rsid w:val="410447A5"/>
    <w:rsid w:val="41452820"/>
    <w:rsid w:val="416C35EE"/>
    <w:rsid w:val="42295B17"/>
    <w:rsid w:val="429D6505"/>
    <w:rsid w:val="42F51E2A"/>
    <w:rsid w:val="4380288B"/>
    <w:rsid w:val="450B3BFA"/>
    <w:rsid w:val="454B7B52"/>
    <w:rsid w:val="45DC10F2"/>
    <w:rsid w:val="47057F6B"/>
    <w:rsid w:val="477E05C9"/>
    <w:rsid w:val="47811F51"/>
    <w:rsid w:val="47C3256A"/>
    <w:rsid w:val="481A7A35"/>
    <w:rsid w:val="48E30B1A"/>
    <w:rsid w:val="49940662"/>
    <w:rsid w:val="49A07220"/>
    <w:rsid w:val="49A6061B"/>
    <w:rsid w:val="4ABB6956"/>
    <w:rsid w:val="4B421725"/>
    <w:rsid w:val="4BE3430E"/>
    <w:rsid w:val="4D3E26A1"/>
    <w:rsid w:val="4DD31BE6"/>
    <w:rsid w:val="4ED223A6"/>
    <w:rsid w:val="4F2C0902"/>
    <w:rsid w:val="4F912F4E"/>
    <w:rsid w:val="4FE03BF0"/>
    <w:rsid w:val="504161E9"/>
    <w:rsid w:val="506968FB"/>
    <w:rsid w:val="506D09BA"/>
    <w:rsid w:val="50AB794F"/>
    <w:rsid w:val="50FE4613"/>
    <w:rsid w:val="51E52A66"/>
    <w:rsid w:val="535266B3"/>
    <w:rsid w:val="53E65255"/>
    <w:rsid w:val="54182FCB"/>
    <w:rsid w:val="5509476E"/>
    <w:rsid w:val="55837A42"/>
    <w:rsid w:val="567C4958"/>
    <w:rsid w:val="57C9005A"/>
    <w:rsid w:val="58FD4569"/>
    <w:rsid w:val="59352B9C"/>
    <w:rsid w:val="59543849"/>
    <w:rsid w:val="59B81CC8"/>
    <w:rsid w:val="59D800F7"/>
    <w:rsid w:val="59F64A21"/>
    <w:rsid w:val="5A903AF6"/>
    <w:rsid w:val="5C7E3B7E"/>
    <w:rsid w:val="5D347D3A"/>
    <w:rsid w:val="5E6B2CD7"/>
    <w:rsid w:val="5EC073AC"/>
    <w:rsid w:val="5FBD5702"/>
    <w:rsid w:val="603C0FEF"/>
    <w:rsid w:val="60477D84"/>
    <w:rsid w:val="621E68C3"/>
    <w:rsid w:val="62233ED9"/>
    <w:rsid w:val="627B5AC3"/>
    <w:rsid w:val="63404148"/>
    <w:rsid w:val="6413668F"/>
    <w:rsid w:val="65640A91"/>
    <w:rsid w:val="66564386"/>
    <w:rsid w:val="66833198"/>
    <w:rsid w:val="66C84968"/>
    <w:rsid w:val="66CE6787"/>
    <w:rsid w:val="66FD0BE0"/>
    <w:rsid w:val="67472418"/>
    <w:rsid w:val="67CE0F1A"/>
    <w:rsid w:val="67F85E08"/>
    <w:rsid w:val="682F73E7"/>
    <w:rsid w:val="6A2E11DB"/>
    <w:rsid w:val="6A870860"/>
    <w:rsid w:val="6BEC5C84"/>
    <w:rsid w:val="6C832144"/>
    <w:rsid w:val="6D8819DC"/>
    <w:rsid w:val="6D885538"/>
    <w:rsid w:val="6E602011"/>
    <w:rsid w:val="6E990C47"/>
    <w:rsid w:val="6F3A3E83"/>
    <w:rsid w:val="6FFE3E9B"/>
    <w:rsid w:val="709B5B41"/>
    <w:rsid w:val="724644A7"/>
    <w:rsid w:val="728E4137"/>
    <w:rsid w:val="74281823"/>
    <w:rsid w:val="75AC0804"/>
    <w:rsid w:val="76C84BF7"/>
    <w:rsid w:val="7731631C"/>
    <w:rsid w:val="774502E9"/>
    <w:rsid w:val="78A27DF6"/>
    <w:rsid w:val="7A6026B7"/>
    <w:rsid w:val="7AB530B6"/>
    <w:rsid w:val="7AD9749A"/>
    <w:rsid w:val="7ADC7159"/>
    <w:rsid w:val="7B672C31"/>
    <w:rsid w:val="7BB96FE3"/>
    <w:rsid w:val="7E1E12D9"/>
    <w:rsid w:val="7ECC04B4"/>
    <w:rsid w:val="7F9E7C82"/>
    <w:rsid w:val="FF73D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autoRedefine/>
    <w:qFormat/>
    <w:uiPriority w:val="99"/>
    <w:pPr>
      <w:ind w:left="168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autoRedefine/>
    <w:semiHidden/>
    <w:qFormat/>
    <w:uiPriority w:val="0"/>
    <w:pPr>
      <w:spacing w:line="280" w:lineRule="atLeast"/>
      <w:ind w:firstLine="567" w:firstLineChars="200"/>
      <w:jc w:val="left"/>
    </w:pPr>
    <w:rPr>
      <w:kern w:val="26"/>
      <w:sz w:val="2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autoRedefine/>
    <w:unhideWhenUsed/>
    <w:qFormat/>
    <w:uiPriority w:val="99"/>
    <w:rPr>
      <w:rFonts w:hint="default"/>
      <w:b/>
      <w:sz w:val="24"/>
      <w:szCs w:val="24"/>
    </w:rPr>
  </w:style>
  <w:style w:type="character" w:customStyle="1" w:styleId="10">
    <w:name w:val="font11"/>
    <w:basedOn w:val="8"/>
    <w:autoRedefine/>
    <w:qFormat/>
    <w:uiPriority w:val="0"/>
    <w:rPr>
      <w:rFonts w:hint="eastAsia" w:ascii="宋体" w:hAnsi="宋体" w:eastAsia="宋体" w:cs="宋体"/>
      <w:b/>
      <w:bCs/>
      <w:color w:val="000000"/>
      <w:sz w:val="44"/>
      <w:szCs w:val="44"/>
      <w:u w:val="none"/>
    </w:rPr>
  </w:style>
  <w:style w:type="character" w:customStyle="1" w:styleId="11">
    <w:name w:val="font01"/>
    <w:basedOn w:val="8"/>
    <w:autoRedefine/>
    <w:qFormat/>
    <w:uiPriority w:val="0"/>
    <w:rPr>
      <w:rFonts w:ascii="仿宋_GB2312" w:eastAsia="仿宋_GB2312" w:cs="仿宋_GB2312"/>
      <w:color w:val="000000"/>
      <w:sz w:val="44"/>
      <w:szCs w:val="44"/>
      <w:u w:val="none"/>
    </w:rPr>
  </w:style>
  <w:style w:type="character" w:customStyle="1" w:styleId="12">
    <w:name w:val="font71"/>
    <w:basedOn w:val="8"/>
    <w:autoRedefine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13">
    <w:name w:val="font61"/>
    <w:basedOn w:val="8"/>
    <w:autoRedefine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4">
    <w:name w:val="font31"/>
    <w:basedOn w:val="8"/>
    <w:autoRedefine/>
    <w:qFormat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15">
    <w:name w:val="font51"/>
    <w:basedOn w:val="8"/>
    <w:autoRedefine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9484</Words>
  <Characters>10379</Characters>
  <Lines>0</Lines>
  <Paragraphs>0</Paragraphs>
  <TotalTime>3</TotalTime>
  <ScaleCrop>false</ScaleCrop>
  <LinksUpToDate>false</LinksUpToDate>
  <CharactersWithSpaces>10471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2021-10-26T09:03:00Z</dcterms:created>
  <dc:creator>Administrator</dc:creator>
  <cp:lastModifiedBy>雪花倒着飞</cp:lastModifiedBy>
  <cp:lastPrinted>2024-03-12T09:15:00Z</cp:lastPrinted>
  <dcterms:modified xsi:type="dcterms:W3CDTF">2024-03-18T09:43:52Z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74CBE0A387204BCEB5CA54CB95256EAC_13</vt:lpwstr>
  </property>
</Properties>
</file>